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“名阁奖学金”申报表</w:t>
      </w:r>
      <w:bookmarkEnd w:id="0"/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="166" w:beforeLines="50" w:line="480" w:lineRule="exact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所在学院：                   专业：                    班级：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16"/>
        <w:gridCol w:w="746"/>
        <w:gridCol w:w="1114"/>
        <w:gridCol w:w="739"/>
        <w:gridCol w:w="1034"/>
        <w:gridCol w:w="690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姓名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年月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籍贯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面貌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职务</w:t>
            </w:r>
          </w:p>
        </w:tc>
        <w:tc>
          <w:tcPr>
            <w:tcW w:w="36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lang w:eastAsia="en-US" w:bidi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主要事迹（500字以内）</w:t>
            </w:r>
          </w:p>
        </w:tc>
        <w:tc>
          <w:tcPr>
            <w:tcW w:w="75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请在“主要事迹”一栏简明扼要的简述500字以内的个人主要事迹。</w:t>
            </w:r>
          </w:p>
          <w:p>
            <w:pPr>
              <w:ind w:left="-264" w:leftChars="-110" w:firstLine="230" w:firstLineChars="96"/>
              <w:rPr>
                <w:rFonts w:hint="eastAsia" w:ascii="宋体" w:hAnsi="宋体" w:eastAsia="宋体" w:cs="宋体"/>
                <w:bCs/>
                <w:lang w:bidi="en-US"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tabs>
                <w:tab w:val="left" w:pos="6099"/>
              </w:tabs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</w:rPr>
              <w:t>二级学院推荐意见</w:t>
            </w:r>
          </w:p>
        </w:tc>
        <w:tc>
          <w:tcPr>
            <w:tcW w:w="75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签名（加盖二级学院公章）                       年    月    日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注：学工部制表，可复制。</w:t>
      </w:r>
    </w:p>
    <w:p>
      <w:pPr>
        <w:spacing w:line="440" w:lineRule="exact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64F30"/>
    <w:rsid w:val="50B64F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2016-03-27T07:07:00Z</dcterms:created>
  <dc:creator>Administrator</dc:creator>
  <cp:lastModifiedBy>Administrator</cp:lastModifiedBy>
  <dcterms:modified xsi:type="dcterms:W3CDTF">2016-03-27T07:08:32Z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